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3B6" w:rsidRPr="005B33B6" w:rsidRDefault="005B33B6" w:rsidP="005B33B6">
      <w:pPr>
        <w:spacing w:line="380" w:lineRule="exact"/>
        <w:ind w:firstLineChars="100" w:firstLine="240"/>
        <w:rPr>
          <w:rFonts w:ascii="メイリオ" w:eastAsia="メイリオ" w:hAnsi="メイリオ"/>
          <w:color w:val="000000"/>
          <w:sz w:val="24"/>
          <w:szCs w:val="24"/>
        </w:rPr>
      </w:pPr>
      <w:r w:rsidRPr="005B33B6">
        <w:rPr>
          <w:rFonts w:ascii="メイリオ" w:eastAsia="メイリオ" w:hAnsi="メイリオ" w:hint="eastAsia"/>
          <w:color w:val="000000"/>
          <w:sz w:val="24"/>
          <w:szCs w:val="24"/>
          <w:shd w:val="clear" w:color="auto" w:fill="FCFCFC"/>
        </w:rPr>
        <w:t>松前総合文化センターの指定管理者である伊予鉄総合企画の配慮で、下記のとおり休日や夏季休業中、会議室を児</w:t>
      </w:r>
      <w:r w:rsidRPr="005B33B6">
        <w:rPr>
          <w:rFonts w:ascii="メイリオ" w:eastAsia="メイリオ" w:hAnsi="メイリオ" w:hint="eastAsia"/>
          <w:color w:val="000000"/>
          <w:sz w:val="24"/>
          <w:szCs w:val="24"/>
          <w:shd w:val="clear" w:color="auto" w:fill="FCFCFC"/>
        </w:rPr>
        <w:t>童生徒向けの学習スペースとして提供してもらえるとのことです。児童生徒の皆さんは、積極的に</w:t>
      </w:r>
      <w:r w:rsidRPr="005B33B6">
        <w:rPr>
          <w:rFonts w:ascii="メイリオ" w:eastAsia="メイリオ" w:hAnsi="メイリオ" w:hint="eastAsia"/>
          <w:color w:val="000000"/>
          <w:sz w:val="24"/>
          <w:szCs w:val="24"/>
          <w:shd w:val="clear" w:color="auto" w:fill="FCFCFC"/>
        </w:rPr>
        <w:t>ご利用いただきますようご案内いたします。</w:t>
      </w:r>
      <w:r w:rsidRPr="005B33B6">
        <w:rPr>
          <w:rFonts w:ascii="メイリオ" w:eastAsia="メイリオ" w:hAnsi="メイリオ" w:hint="eastAsia"/>
          <w:color w:val="000000"/>
          <w:sz w:val="24"/>
          <w:szCs w:val="24"/>
        </w:rPr>
        <w:br/>
      </w:r>
    </w:p>
    <w:p w:rsidR="005B33B6" w:rsidRDefault="005B33B6" w:rsidP="005B33B6">
      <w:pPr>
        <w:spacing w:line="380" w:lineRule="exact"/>
        <w:ind w:firstLineChars="1900" w:firstLine="4180"/>
        <w:rPr>
          <w:rFonts w:ascii="メイリオ" w:eastAsia="メイリオ" w:hAnsi="メイリオ"/>
          <w:color w:val="000000"/>
          <w:sz w:val="22"/>
        </w:rPr>
      </w:pPr>
      <w:r>
        <w:rPr>
          <w:rFonts w:ascii="メイリオ" w:eastAsia="メイリオ" w:hAnsi="メイリオ" w:hint="eastAsia"/>
          <w:color w:val="000000"/>
          <w:sz w:val="22"/>
        </w:rPr>
        <w:t>記</w:t>
      </w:r>
    </w:p>
    <w:p w:rsidR="005B33B6" w:rsidRDefault="005B33B6" w:rsidP="005B33B6">
      <w:pPr>
        <w:spacing w:line="400" w:lineRule="exact"/>
        <w:ind w:firstLineChars="1900" w:firstLine="4180"/>
        <w:rPr>
          <w:rFonts w:ascii="メイリオ" w:eastAsia="メイリオ" w:hAnsi="メイリオ"/>
          <w:color w:val="000000"/>
          <w:sz w:val="24"/>
          <w:szCs w:val="24"/>
          <w:shd w:val="clear" w:color="auto" w:fill="FCFCFC"/>
        </w:rPr>
      </w:pPr>
      <w:r>
        <w:rPr>
          <w:rFonts w:ascii="メイリオ" w:eastAsia="メイリオ" w:hAnsi="メイリオ" w:hint="eastAsia"/>
          <w:color w:val="000000"/>
          <w:sz w:val="22"/>
        </w:rPr>
        <w:br/>
      </w:r>
      <w:r w:rsidRPr="005B33B6">
        <w:rPr>
          <w:rFonts w:ascii="メイリオ" w:eastAsia="メイリオ" w:hAnsi="メイリオ" w:hint="eastAsia"/>
          <w:color w:val="000000"/>
          <w:sz w:val="24"/>
          <w:szCs w:val="24"/>
          <w:shd w:val="clear" w:color="auto" w:fill="FCFCFC"/>
        </w:rPr>
        <w:t>日時　　7月第１週からの土日及び夏季休業中。会議室貸出がない日。</w:t>
      </w:r>
      <w:r w:rsidRPr="005B33B6">
        <w:rPr>
          <w:rFonts w:ascii="メイリオ" w:eastAsia="メイリオ" w:hAnsi="メイリオ" w:hint="eastAsia"/>
          <w:color w:val="000000"/>
          <w:sz w:val="24"/>
          <w:szCs w:val="24"/>
        </w:rPr>
        <w:br/>
      </w:r>
      <w:r w:rsidRPr="005B33B6">
        <w:rPr>
          <w:rFonts w:ascii="メイリオ" w:eastAsia="メイリオ" w:hAnsi="メイリオ" w:hint="eastAsia"/>
          <w:color w:val="000000"/>
          <w:sz w:val="24"/>
          <w:szCs w:val="24"/>
          <w:shd w:val="clear" w:color="auto" w:fill="FCFCFC"/>
        </w:rPr>
        <w:t xml:space="preserve">　　　　（図書休館日も含む）</w:t>
      </w:r>
    </w:p>
    <w:p w:rsidR="005B33B6" w:rsidRDefault="005B33B6" w:rsidP="005B33B6">
      <w:pPr>
        <w:spacing w:line="400" w:lineRule="exact"/>
        <w:ind w:firstLineChars="1900" w:firstLine="4560"/>
        <w:rPr>
          <w:rFonts w:ascii="メイリオ" w:eastAsia="メイリオ" w:hAnsi="メイリオ" w:hint="eastAsia"/>
          <w:color w:val="000000"/>
          <w:sz w:val="24"/>
          <w:szCs w:val="24"/>
        </w:rPr>
      </w:pPr>
    </w:p>
    <w:p w:rsidR="005B33B6" w:rsidRDefault="005B33B6" w:rsidP="005B33B6">
      <w:pPr>
        <w:spacing w:line="400" w:lineRule="exact"/>
        <w:rPr>
          <w:rFonts w:ascii="メイリオ" w:eastAsia="メイリオ" w:hAnsi="メイリオ"/>
          <w:color w:val="000000"/>
          <w:sz w:val="24"/>
          <w:szCs w:val="24"/>
          <w:shd w:val="clear" w:color="auto" w:fill="FCFCFC"/>
        </w:rPr>
      </w:pPr>
      <w:r w:rsidRPr="005B33B6">
        <w:rPr>
          <w:rFonts w:ascii="メイリオ" w:eastAsia="メイリオ" w:hAnsi="メイリオ" w:hint="eastAsia"/>
          <w:color w:val="000000"/>
          <w:sz w:val="24"/>
          <w:szCs w:val="24"/>
          <w:shd w:val="clear" w:color="auto" w:fill="FCFCFC"/>
        </w:rPr>
        <w:t>場所　　松前総合文化センター３階　第３研修室（24人程度）</w:t>
      </w:r>
      <w:r w:rsidRPr="005B33B6">
        <w:rPr>
          <w:rFonts w:ascii="メイリオ" w:eastAsia="メイリオ" w:hAnsi="メイリオ" w:hint="eastAsia"/>
          <w:color w:val="000000"/>
          <w:sz w:val="24"/>
          <w:szCs w:val="24"/>
        </w:rPr>
        <w:br/>
      </w:r>
      <w:r w:rsidRPr="005B33B6">
        <w:rPr>
          <w:rFonts w:ascii="メイリオ" w:eastAsia="メイリオ" w:hAnsi="メイリオ" w:hint="eastAsia"/>
          <w:color w:val="000000"/>
          <w:sz w:val="24"/>
          <w:szCs w:val="24"/>
          <w:shd w:val="clear" w:color="auto" w:fill="FCFCFC"/>
        </w:rPr>
        <w:t xml:space="preserve">　　　　または視聴覚学習室</w:t>
      </w:r>
    </w:p>
    <w:p w:rsidR="005B33B6" w:rsidRDefault="005B33B6" w:rsidP="005B33B6">
      <w:pPr>
        <w:spacing w:line="400" w:lineRule="exact"/>
        <w:rPr>
          <w:rFonts w:ascii="メイリオ" w:eastAsia="メイリオ" w:hAnsi="メイリオ"/>
          <w:color w:val="000000"/>
          <w:sz w:val="24"/>
          <w:szCs w:val="24"/>
          <w:shd w:val="clear" w:color="auto" w:fill="FCFCFC"/>
        </w:rPr>
      </w:pPr>
      <w:r w:rsidRPr="005B33B6">
        <w:rPr>
          <w:rFonts w:ascii="メイリオ" w:eastAsia="メイリオ" w:hAnsi="メイリオ" w:hint="eastAsia"/>
          <w:color w:val="000000"/>
          <w:sz w:val="24"/>
          <w:szCs w:val="24"/>
        </w:rPr>
        <w:br/>
      </w:r>
      <w:r w:rsidRPr="005B33B6">
        <w:rPr>
          <w:rFonts w:ascii="メイリオ" w:eastAsia="メイリオ" w:hAnsi="メイリオ" w:hint="eastAsia"/>
          <w:color w:val="000000"/>
          <w:sz w:val="24"/>
          <w:szCs w:val="24"/>
          <w:shd w:val="clear" w:color="auto" w:fill="FCFCFC"/>
        </w:rPr>
        <w:t>時間　　午前９時から午後７時頃まで。</w:t>
      </w:r>
    </w:p>
    <w:p w:rsidR="005B33B6" w:rsidRDefault="005B33B6" w:rsidP="005B33B6">
      <w:pPr>
        <w:spacing w:line="400" w:lineRule="exact"/>
        <w:rPr>
          <w:rFonts w:ascii="メイリオ" w:eastAsia="メイリオ" w:hAnsi="メイリオ"/>
          <w:color w:val="000000"/>
          <w:sz w:val="24"/>
          <w:szCs w:val="24"/>
          <w:shd w:val="clear" w:color="auto" w:fill="FCFCFC"/>
        </w:rPr>
      </w:pPr>
      <w:r w:rsidRPr="005B33B6">
        <w:rPr>
          <w:rFonts w:ascii="メイリオ" w:eastAsia="メイリオ" w:hAnsi="メイリオ" w:hint="eastAsia"/>
          <w:color w:val="000000"/>
          <w:sz w:val="24"/>
          <w:szCs w:val="24"/>
        </w:rPr>
        <w:br/>
      </w:r>
      <w:r w:rsidRPr="005B33B6">
        <w:rPr>
          <w:rFonts w:ascii="メイリオ" w:eastAsia="メイリオ" w:hAnsi="メイリオ" w:hint="eastAsia"/>
          <w:color w:val="000000"/>
          <w:sz w:val="24"/>
          <w:szCs w:val="24"/>
          <w:shd w:val="clear" w:color="auto" w:fill="FCFCFC"/>
        </w:rPr>
        <w:t xml:space="preserve">その他　</w:t>
      </w:r>
    </w:p>
    <w:p w:rsidR="005B33B6" w:rsidRPr="005B33B6" w:rsidRDefault="005B33B6" w:rsidP="005B33B6">
      <w:pPr>
        <w:spacing w:line="400" w:lineRule="exact"/>
        <w:ind w:left="720"/>
        <w:rPr>
          <w:rFonts w:ascii="メイリオ" w:eastAsia="メイリオ" w:hAnsi="メイリオ"/>
          <w:color w:val="000000"/>
          <w:sz w:val="24"/>
          <w:szCs w:val="24"/>
          <w:shd w:val="clear" w:color="auto" w:fill="FCFCFC"/>
        </w:rPr>
      </w:pPr>
      <w:r>
        <w:rPr>
          <w:rFonts w:ascii="メイリオ" w:eastAsia="メイリオ" w:hAnsi="メイリオ" w:hint="eastAsia"/>
          <w:color w:val="000000"/>
          <w:sz w:val="24"/>
          <w:szCs w:val="24"/>
          <w:shd w:val="clear" w:color="auto" w:fill="FCFCFC"/>
        </w:rPr>
        <w:t>・</w:t>
      </w:r>
      <w:r w:rsidRPr="005B33B6">
        <w:rPr>
          <w:rFonts w:ascii="メイリオ" w:eastAsia="メイリオ" w:hAnsi="メイリオ" w:hint="eastAsia"/>
          <w:color w:val="000000"/>
          <w:sz w:val="24"/>
          <w:szCs w:val="24"/>
          <w:shd w:val="clear" w:color="auto" w:fill="FCFCFC"/>
        </w:rPr>
        <w:t>貸し出しがあるかどうかについては、２日前までに文化センターのイ</w:t>
      </w:r>
    </w:p>
    <w:p w:rsidR="00CC69A7" w:rsidRDefault="005B33B6" w:rsidP="005B33B6">
      <w:pPr>
        <w:spacing w:line="400" w:lineRule="exact"/>
        <w:ind w:leftChars="250" w:left="765" w:hangingChars="100" w:hanging="240"/>
        <w:rPr>
          <w:rFonts w:ascii="メイリオ" w:eastAsia="メイリオ" w:hAnsi="メイリオ"/>
          <w:color w:val="000000"/>
          <w:sz w:val="24"/>
          <w:szCs w:val="24"/>
          <w:shd w:val="clear" w:color="auto" w:fill="FCFCFC"/>
        </w:rPr>
      </w:pPr>
      <w:r w:rsidRPr="005B33B6">
        <w:rPr>
          <w:rFonts w:ascii="メイリオ" w:eastAsia="メイリオ" w:hAnsi="メイリオ" w:hint="eastAsia"/>
          <w:color w:val="000000"/>
          <w:sz w:val="24"/>
          <w:szCs w:val="24"/>
          <w:shd w:val="clear" w:color="auto" w:fill="FCFCFC"/>
        </w:rPr>
        <w:t xml:space="preserve">　</w:t>
      </w:r>
      <w:r w:rsidRPr="005B33B6">
        <w:rPr>
          <w:rFonts w:ascii="メイリオ" w:eastAsia="メイリオ" w:hAnsi="メイリオ" w:hint="eastAsia"/>
          <w:color w:val="000000"/>
          <w:sz w:val="24"/>
          <w:szCs w:val="24"/>
          <w:shd w:val="clear" w:color="auto" w:fill="FCFCFC"/>
        </w:rPr>
        <w:t>ンスタグ</w:t>
      </w:r>
      <w:r w:rsidRPr="005B33B6">
        <w:rPr>
          <w:rFonts w:ascii="メイリオ" w:eastAsia="メイリオ" w:hAnsi="メイリオ" w:hint="eastAsia"/>
          <w:color w:val="000000"/>
          <w:sz w:val="24"/>
          <w:szCs w:val="24"/>
          <w:shd w:val="clear" w:color="auto" w:fill="FCFCFC"/>
        </w:rPr>
        <w:t>ラム（ストーリー）でお知らせし、当日文化センターの</w:t>
      </w:r>
      <w:r w:rsidRPr="005B33B6">
        <w:rPr>
          <w:rFonts w:ascii="メイリオ" w:eastAsia="メイリオ" w:hAnsi="メイリオ" w:hint="eastAsia"/>
          <w:color w:val="000000"/>
          <w:sz w:val="24"/>
          <w:szCs w:val="24"/>
          <w:shd w:val="clear" w:color="auto" w:fill="FCFCFC"/>
        </w:rPr>
        <w:t>１Fロビーにも表示します。</w:t>
      </w:r>
      <w:r w:rsidRPr="005B33B6">
        <w:rPr>
          <w:rFonts w:ascii="メイリオ" w:eastAsia="メイリオ" w:hAnsi="メイリオ" w:hint="eastAsia"/>
          <w:color w:val="000000"/>
          <w:sz w:val="24"/>
          <w:szCs w:val="24"/>
        </w:rPr>
        <w:br/>
      </w:r>
      <w:r w:rsidR="000A4F3B">
        <w:rPr>
          <w:rFonts w:ascii="メイリオ" w:eastAsia="メイリオ" w:hAnsi="メイリオ"/>
          <w:color w:val="000000"/>
          <w:sz w:val="24"/>
          <w:szCs w:val="24"/>
          <w:shd w:val="clear" w:color="auto" w:fill="FCFCFC"/>
        </w:rPr>
        <w:t xml:space="preserve">  </w:t>
      </w:r>
      <w:r w:rsidRPr="005B33B6">
        <w:rPr>
          <w:rFonts w:ascii="メイリオ" w:eastAsia="メイリオ" w:hAnsi="メイリオ" w:hint="eastAsia"/>
          <w:color w:val="000000"/>
          <w:sz w:val="24"/>
          <w:szCs w:val="24"/>
          <w:shd w:val="clear" w:color="auto" w:fill="FCFCFC"/>
        </w:rPr>
        <w:t>なお、当該部屋にはwebカメラを設置し事務室から見守りを実施します。また、17時くらいまでは工事の騒音がございます。</w:t>
      </w:r>
      <w:r w:rsidRPr="005B33B6">
        <w:rPr>
          <w:rFonts w:ascii="メイリオ" w:eastAsia="メイリオ" w:hAnsi="メイリオ" w:hint="eastAsia"/>
          <w:color w:val="000000"/>
          <w:sz w:val="24"/>
          <w:szCs w:val="24"/>
        </w:rPr>
        <w:br/>
      </w:r>
      <w:r w:rsidRPr="005B33B6">
        <w:rPr>
          <w:rFonts w:ascii="メイリオ" w:eastAsia="メイリオ" w:hAnsi="メイリオ" w:hint="eastAsia"/>
          <w:color w:val="000000"/>
          <w:sz w:val="24"/>
          <w:szCs w:val="24"/>
        </w:rPr>
        <w:br/>
      </w:r>
      <w:r>
        <w:rPr>
          <w:rFonts w:ascii="メイリオ" w:eastAsia="メイリオ" w:hAnsi="メイリオ" w:hint="eastAsia"/>
          <w:color w:val="000000"/>
          <w:sz w:val="24"/>
          <w:szCs w:val="24"/>
          <w:shd w:val="clear" w:color="auto" w:fill="FCFCFC"/>
        </w:rPr>
        <w:t>・</w:t>
      </w:r>
      <w:r w:rsidRPr="005B33B6">
        <w:rPr>
          <w:rFonts w:ascii="メイリオ" w:eastAsia="メイリオ" w:hAnsi="メイリオ" w:hint="eastAsia"/>
          <w:color w:val="000000"/>
          <w:sz w:val="24"/>
          <w:szCs w:val="24"/>
          <w:shd w:val="clear" w:color="auto" w:fill="FCFCFC"/>
        </w:rPr>
        <w:t>休日の勉強スペースについては、昨年度の子ども議会で松前小学校児童からの要望もありました。その時の意見としては学習用の公共スペースでもあることから一定のルールはあると思われ自由に私語ができるというのは難しいかもしれません。</w:t>
      </w:r>
      <w:r w:rsidRPr="005B33B6">
        <w:rPr>
          <w:rFonts w:ascii="メイリオ" w:eastAsia="メイリオ" w:hAnsi="メイリオ" w:hint="eastAsia"/>
          <w:color w:val="000000"/>
          <w:sz w:val="24"/>
          <w:szCs w:val="24"/>
        </w:rPr>
        <w:br/>
      </w:r>
      <w:r w:rsidR="000A4F3B">
        <w:rPr>
          <w:rFonts w:ascii="メイリオ" w:eastAsia="メイリオ" w:hAnsi="メイリオ" w:hint="eastAsia"/>
          <w:color w:val="000000"/>
          <w:sz w:val="24"/>
          <w:szCs w:val="24"/>
          <w:shd w:val="clear" w:color="auto" w:fill="FCFCFC"/>
        </w:rPr>
        <w:t xml:space="preserve">　</w:t>
      </w:r>
      <w:r w:rsidRPr="005B33B6">
        <w:rPr>
          <w:rFonts w:ascii="メイリオ" w:eastAsia="メイリオ" w:hAnsi="メイリオ" w:hint="eastAsia"/>
          <w:color w:val="000000"/>
          <w:sz w:val="24"/>
          <w:szCs w:val="24"/>
          <w:shd w:val="clear" w:color="auto" w:fill="FCFCFC"/>
        </w:rPr>
        <w:t>話ができるもう少しフランクな休日の学習場所として、東、西、北公民館の図書</w:t>
      </w:r>
      <w:r w:rsidR="000A4F3B">
        <w:rPr>
          <w:rFonts w:ascii="メイリオ" w:eastAsia="メイリオ" w:hAnsi="メイリオ" w:hint="eastAsia"/>
          <w:color w:val="000000"/>
          <w:sz w:val="24"/>
          <w:szCs w:val="24"/>
          <w:shd w:val="clear" w:color="auto" w:fill="FCFCFC"/>
        </w:rPr>
        <w:t>室もありますので状況に応じてご利用ください。</w:t>
      </w:r>
    </w:p>
    <w:p w:rsidR="000A4F3B" w:rsidRDefault="000A4F3B" w:rsidP="005B33B6">
      <w:pPr>
        <w:spacing w:line="400" w:lineRule="exact"/>
        <w:ind w:leftChars="250" w:left="765" w:hangingChars="100" w:hanging="240"/>
        <w:rPr>
          <w:rFonts w:ascii="メイリオ" w:eastAsia="メイリオ" w:hAnsi="メイリオ"/>
          <w:color w:val="000000"/>
          <w:sz w:val="24"/>
          <w:szCs w:val="24"/>
          <w:shd w:val="clear" w:color="auto" w:fill="FCFCFC"/>
        </w:rPr>
      </w:pPr>
      <w:r w:rsidRPr="000A4F3B">
        <w:rPr>
          <w:rFonts w:ascii="メイリオ" w:eastAsia="メイリオ" w:hAnsi="メイリオ"/>
          <w:noProof/>
          <w:color w:val="000000"/>
          <w:sz w:val="24"/>
          <w:szCs w:val="24"/>
          <w:shd w:val="clear" w:color="auto" w:fill="FCFCFC"/>
        </w:rPr>
        <w:drawing>
          <wp:anchor distT="0" distB="0" distL="114300" distR="114300" simplePos="0" relativeHeight="251658240" behindDoc="0" locked="0" layoutInCell="1" allowOverlap="1">
            <wp:simplePos x="0" y="0"/>
            <wp:positionH relativeFrom="column">
              <wp:posOffset>3339465</wp:posOffset>
            </wp:positionH>
            <wp:positionV relativeFrom="paragraph">
              <wp:posOffset>154305</wp:posOffset>
            </wp:positionV>
            <wp:extent cx="1767840" cy="1089660"/>
            <wp:effectExtent l="0" t="0" r="3810" b="0"/>
            <wp:wrapNone/>
            <wp:docPr id="1" name="図 1" descr="C:\Users\kj-kocho\Desktop\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kocho\Desktop\キャプチャ.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784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F3B" w:rsidRPr="005B33B6" w:rsidRDefault="000A4F3B" w:rsidP="005B33B6">
      <w:pPr>
        <w:spacing w:line="400" w:lineRule="exact"/>
        <w:ind w:leftChars="250" w:left="765" w:hangingChars="100" w:hanging="240"/>
        <w:rPr>
          <w:rFonts w:ascii="メイリオ" w:eastAsia="メイリオ" w:hAnsi="メイリオ" w:hint="eastAsia"/>
          <w:color w:val="000000"/>
          <w:sz w:val="24"/>
          <w:szCs w:val="24"/>
          <w:shd w:val="clear" w:color="auto" w:fill="FCFCFC"/>
        </w:rPr>
      </w:pPr>
      <w:r>
        <w:rPr>
          <w:rFonts w:ascii="メイリオ" w:eastAsia="メイリオ" w:hAnsi="メイリオ" w:hint="eastAsia"/>
          <w:color w:val="000000"/>
          <w:sz w:val="24"/>
          <w:szCs w:val="24"/>
          <w:shd w:val="clear" w:color="auto" w:fill="FCFCFC"/>
        </w:rPr>
        <w:t xml:space="preserve">                            </w:t>
      </w:r>
      <w:bookmarkStart w:id="0" w:name="_GoBack"/>
      <w:bookmarkEnd w:id="0"/>
      <w:r>
        <w:rPr>
          <w:rFonts w:ascii="メイリオ" w:eastAsia="メイリオ" w:hAnsi="メイリオ" w:hint="eastAsia"/>
          <w:color w:val="000000"/>
          <w:sz w:val="24"/>
          <w:szCs w:val="24"/>
          <w:shd w:val="clear" w:color="auto" w:fill="FCFCFC"/>
        </w:rPr>
        <w:t xml:space="preserve">          </w:t>
      </w:r>
    </w:p>
    <w:sectPr w:rsidR="000A4F3B" w:rsidRPr="005B33B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FE" w:rsidRDefault="009760FE" w:rsidP="005B33B6">
      <w:r>
        <w:separator/>
      </w:r>
    </w:p>
  </w:endnote>
  <w:endnote w:type="continuationSeparator" w:id="0">
    <w:p w:rsidR="009760FE" w:rsidRDefault="009760FE" w:rsidP="005B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FE" w:rsidRDefault="009760FE" w:rsidP="005B33B6">
      <w:r>
        <w:separator/>
      </w:r>
    </w:p>
  </w:footnote>
  <w:footnote w:type="continuationSeparator" w:id="0">
    <w:p w:rsidR="009760FE" w:rsidRDefault="009760FE" w:rsidP="005B3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B6" w:rsidRDefault="005B33B6" w:rsidP="005B33B6">
    <w:pPr>
      <w:pStyle w:val="a3"/>
      <w:jc w:val="center"/>
      <w:rPr>
        <w:rFonts w:ascii="BIZ UDPゴシック" w:eastAsia="BIZ UDPゴシック" w:hAnsi="BIZ UDPゴシック"/>
        <w:sz w:val="28"/>
        <w:szCs w:val="28"/>
      </w:rPr>
    </w:pPr>
    <w:r w:rsidRPr="005B33B6">
      <w:rPr>
        <w:rFonts w:ascii="BIZ UDPゴシック" w:eastAsia="BIZ UDPゴシック" w:hAnsi="BIZ UDPゴシック" w:hint="eastAsia"/>
        <w:sz w:val="28"/>
        <w:szCs w:val="28"/>
      </w:rPr>
      <w:t>文化センターでの休日等の学習スペースの開設について</w:t>
    </w:r>
  </w:p>
  <w:p w:rsidR="005B33B6" w:rsidRPr="005B33B6" w:rsidRDefault="005B33B6" w:rsidP="005B33B6">
    <w:pPr>
      <w:pStyle w:val="a3"/>
      <w:jc w:val="center"/>
      <w:rPr>
        <w:rFonts w:ascii="BIZ UDPゴシック" w:eastAsia="BIZ UDPゴシック" w:hAnsi="BIZ UDPゴシック" w:hint="eastAsia"/>
        <w:sz w:val="22"/>
      </w:rPr>
    </w:pPr>
    <w:r>
      <w:rPr>
        <w:rFonts w:ascii="BIZ UDPゴシック" w:eastAsia="BIZ UDPゴシック" w:hAnsi="BIZ UDPゴシック" w:hint="eastAsia"/>
        <w:sz w:val="28"/>
        <w:szCs w:val="28"/>
      </w:rPr>
      <w:t xml:space="preserve">　　　　　　　　　　　　　　　　　　　　　　　　　　　　　　　　　</w:t>
    </w:r>
    <w:r w:rsidRPr="005B33B6">
      <w:rPr>
        <w:rFonts w:ascii="BIZ UDPゴシック" w:eastAsia="BIZ UDPゴシック" w:hAnsi="BIZ UDPゴシック" w:hint="eastAsia"/>
        <w:sz w:val="22"/>
      </w:rPr>
      <w:t>松前町教育委員会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8A4"/>
    <w:multiLevelType w:val="hybridMultilevel"/>
    <w:tmpl w:val="01BE457E"/>
    <w:lvl w:ilvl="0" w:tplc="616CF81C">
      <w:numFmt w:val="bullet"/>
      <w:lvlText w:val="・"/>
      <w:lvlJc w:val="left"/>
      <w:pPr>
        <w:ind w:left="1080" w:hanging="360"/>
      </w:pPr>
      <w:rPr>
        <w:rFonts w:ascii="メイリオ" w:eastAsia="メイリオ" w:hAnsi="メイリオ"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B6"/>
    <w:rsid w:val="000A4F3B"/>
    <w:rsid w:val="005B33B6"/>
    <w:rsid w:val="009760FE"/>
    <w:rsid w:val="00CC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379024"/>
  <w15:chartTrackingRefBased/>
  <w15:docId w15:val="{883E3132-3F0F-4110-B8EE-0D97A9D2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3B6"/>
    <w:pPr>
      <w:tabs>
        <w:tab w:val="center" w:pos="4252"/>
        <w:tab w:val="right" w:pos="8504"/>
      </w:tabs>
      <w:snapToGrid w:val="0"/>
    </w:pPr>
  </w:style>
  <w:style w:type="character" w:customStyle="1" w:styleId="a4">
    <w:name w:val="ヘッダー (文字)"/>
    <w:basedOn w:val="a0"/>
    <w:link w:val="a3"/>
    <w:uiPriority w:val="99"/>
    <w:rsid w:val="005B33B6"/>
  </w:style>
  <w:style w:type="paragraph" w:styleId="a5">
    <w:name w:val="footer"/>
    <w:basedOn w:val="a"/>
    <w:link w:val="a6"/>
    <w:uiPriority w:val="99"/>
    <w:unhideWhenUsed/>
    <w:rsid w:val="005B33B6"/>
    <w:pPr>
      <w:tabs>
        <w:tab w:val="center" w:pos="4252"/>
        <w:tab w:val="right" w:pos="8504"/>
      </w:tabs>
      <w:snapToGrid w:val="0"/>
    </w:pPr>
  </w:style>
  <w:style w:type="character" w:customStyle="1" w:styleId="a6">
    <w:name w:val="フッター (文字)"/>
    <w:basedOn w:val="a0"/>
    <w:link w:val="a5"/>
    <w:uiPriority w:val="99"/>
    <w:rsid w:val="005B33B6"/>
  </w:style>
  <w:style w:type="paragraph" w:styleId="a7">
    <w:name w:val="Note Heading"/>
    <w:basedOn w:val="a"/>
    <w:next w:val="a"/>
    <w:link w:val="a8"/>
    <w:uiPriority w:val="99"/>
    <w:unhideWhenUsed/>
    <w:rsid w:val="005B33B6"/>
    <w:pPr>
      <w:jc w:val="center"/>
    </w:pPr>
    <w:rPr>
      <w:rFonts w:ascii="メイリオ" w:eastAsia="メイリオ" w:hAnsi="メイリオ"/>
      <w:color w:val="000000"/>
      <w:sz w:val="22"/>
    </w:rPr>
  </w:style>
  <w:style w:type="character" w:customStyle="1" w:styleId="a8">
    <w:name w:val="記 (文字)"/>
    <w:basedOn w:val="a0"/>
    <w:link w:val="a7"/>
    <w:uiPriority w:val="99"/>
    <w:rsid w:val="005B33B6"/>
    <w:rPr>
      <w:rFonts w:ascii="メイリオ" w:eastAsia="メイリオ" w:hAnsi="メイリオ"/>
      <w:color w:val="000000"/>
      <w:sz w:val="22"/>
    </w:rPr>
  </w:style>
  <w:style w:type="paragraph" w:styleId="a9">
    <w:name w:val="Closing"/>
    <w:basedOn w:val="a"/>
    <w:link w:val="aa"/>
    <w:uiPriority w:val="99"/>
    <w:unhideWhenUsed/>
    <w:rsid w:val="005B33B6"/>
    <w:pPr>
      <w:jc w:val="right"/>
    </w:pPr>
    <w:rPr>
      <w:rFonts w:ascii="メイリオ" w:eastAsia="メイリオ" w:hAnsi="メイリオ"/>
      <w:color w:val="000000"/>
      <w:sz w:val="22"/>
    </w:rPr>
  </w:style>
  <w:style w:type="character" w:customStyle="1" w:styleId="aa">
    <w:name w:val="結語 (文字)"/>
    <w:basedOn w:val="a0"/>
    <w:link w:val="a9"/>
    <w:uiPriority w:val="99"/>
    <w:rsid w:val="005B33B6"/>
    <w:rPr>
      <w:rFonts w:ascii="メイリオ" w:eastAsia="メイリオ" w:hAnsi="メイリオ"/>
      <w:color w:val="000000"/>
      <w:sz w:val="22"/>
    </w:rPr>
  </w:style>
  <w:style w:type="paragraph" w:styleId="ab">
    <w:name w:val="List Paragraph"/>
    <w:basedOn w:val="a"/>
    <w:uiPriority w:val="34"/>
    <w:qFormat/>
    <w:rsid w:val="005B33B6"/>
    <w:pPr>
      <w:ind w:leftChars="400" w:left="840"/>
    </w:pPr>
  </w:style>
  <w:style w:type="paragraph" w:styleId="ac">
    <w:name w:val="Balloon Text"/>
    <w:basedOn w:val="a"/>
    <w:link w:val="ad"/>
    <w:uiPriority w:val="99"/>
    <w:semiHidden/>
    <w:unhideWhenUsed/>
    <w:rsid w:val="000A4F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4F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北伊予中学校　校長（管理者）</dc:creator>
  <cp:keywords/>
  <dc:description/>
  <cp:lastModifiedBy>北伊予中学校　校長（管理者）</cp:lastModifiedBy>
  <cp:revision>1</cp:revision>
  <cp:lastPrinted>2025-07-02T22:32:00Z</cp:lastPrinted>
  <dcterms:created xsi:type="dcterms:W3CDTF">2025-07-02T22:18:00Z</dcterms:created>
  <dcterms:modified xsi:type="dcterms:W3CDTF">2025-07-02T22:35:00Z</dcterms:modified>
</cp:coreProperties>
</file>